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E8" w:rsidRPr="005A42E8" w:rsidRDefault="005A42E8" w:rsidP="005A42E8">
      <w:pPr>
        <w:pStyle w:val="Titolo"/>
        <w:pageBreakBefore/>
        <w:numPr>
          <w:ilvl w:val="0"/>
          <w:numId w:val="0"/>
        </w:numPr>
        <w:rPr>
          <w:rFonts w:ascii="Garamond" w:hAnsi="Garamond"/>
          <w:sz w:val="24"/>
          <w:szCs w:val="24"/>
        </w:rPr>
      </w:pPr>
      <w:r w:rsidRPr="005A42E8">
        <w:rPr>
          <w:rFonts w:ascii="Garamond" w:hAnsi="Garamond"/>
          <w:sz w:val="24"/>
          <w:szCs w:val="24"/>
        </w:rPr>
        <w:t>Scheda di sintesi sulla rilevazione del Nucleo di Valutazione</w:t>
      </w:r>
    </w:p>
    <w:p w:rsidR="005A42E8" w:rsidRPr="00AD43E3" w:rsidRDefault="005A42E8" w:rsidP="005A42E8">
      <w:pPr>
        <w:jc w:val="center"/>
        <w:rPr>
          <w:rFonts w:ascii="Garamond" w:hAnsi="Garamond"/>
          <w:b/>
          <w:i/>
        </w:rPr>
      </w:pPr>
      <w:r w:rsidRPr="00AD43E3">
        <w:rPr>
          <w:rFonts w:ascii="Garamond" w:hAnsi="Garamond"/>
          <w:b/>
          <w:i/>
        </w:rPr>
        <w:t>dell’Unione Comuni dei Nebrodi</w:t>
      </w:r>
      <w:r w:rsidR="000B036F">
        <w:rPr>
          <w:rFonts w:ascii="Garamond" w:hAnsi="Garamond"/>
          <w:b/>
          <w:i/>
        </w:rPr>
        <w:t>per conto del Comune di Mirto</w:t>
      </w:r>
    </w:p>
    <w:p w:rsidR="005A42E8" w:rsidRPr="009C6FAC" w:rsidRDefault="005A42E8" w:rsidP="005A42E8">
      <w:pPr>
        <w:pStyle w:val="Paragrafoelenco"/>
        <w:ind w:left="0" w:firstLine="0"/>
        <w:rPr>
          <w:rFonts w:ascii="Garamond" w:hAnsi="Garamond"/>
        </w:rPr>
      </w:pPr>
    </w:p>
    <w:p w:rsidR="005A42E8" w:rsidRPr="009C6FAC" w:rsidRDefault="005A42E8" w:rsidP="005A42E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5A42E8" w:rsidRPr="009C6FAC" w:rsidRDefault="005A42E8" w:rsidP="005A42E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</w:t>
      </w:r>
      <w:r w:rsidRPr="009C6FAC">
        <w:rPr>
          <w:rFonts w:ascii="Garamond" w:hAnsi="Garamond"/>
        </w:rPr>
        <w:t xml:space="preserve"> rilevazione </w:t>
      </w:r>
      <w:r>
        <w:rPr>
          <w:rFonts w:ascii="Garamond" w:hAnsi="Garamond"/>
        </w:rPr>
        <w:t>è stata effettuata in data 02 luglio 2020</w:t>
      </w: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5A42E8" w:rsidRPr="009C6FAC" w:rsidRDefault="005A42E8" w:rsidP="005A42E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5A42E8" w:rsidRPr="009C6FAC" w:rsidRDefault="005A42E8" w:rsidP="005A42E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:rsidR="005A42E8" w:rsidRPr="005D4DB0" w:rsidRDefault="005A42E8" w:rsidP="005D4DB0">
      <w:pPr>
        <w:spacing w:after="0" w:line="276" w:lineRule="auto"/>
        <w:rPr>
          <w:rFonts w:ascii="Garamond" w:hAnsi="Garamond"/>
        </w:rPr>
      </w:pPr>
    </w:p>
    <w:p w:rsidR="005A42E8" w:rsidRPr="009C6FAC" w:rsidRDefault="005A42E8" w:rsidP="005A42E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5A42E8" w:rsidRPr="009C6FAC" w:rsidRDefault="005A42E8" w:rsidP="005A42E8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5A42E8" w:rsidRPr="009C6FAC" w:rsidRDefault="005A42E8" w:rsidP="005A42E8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5A42E8" w:rsidRPr="009C6FAC" w:rsidRDefault="005A42E8" w:rsidP="005A42E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>
        <w:rPr>
          <w:rFonts w:ascii="Garamond" w:hAnsi="Garamond"/>
        </w:rPr>
        <w:t xml:space="preserve"> prevenzione della corruzione e della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5A42E8" w:rsidRPr="009C6FAC" w:rsidRDefault="005A42E8" w:rsidP="005A42E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5A42E8" w:rsidRPr="009C6FAC" w:rsidRDefault="005A42E8" w:rsidP="005A42E8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>
        <w:rPr>
          <w:rFonts w:ascii="Garamond" w:hAnsi="Garamond"/>
        </w:rPr>
        <w:t>.</w:t>
      </w:r>
    </w:p>
    <w:p w:rsidR="005A42E8" w:rsidRPr="009C6FAC" w:rsidRDefault="005A42E8" w:rsidP="005A42E8">
      <w:pPr>
        <w:spacing w:line="360" w:lineRule="auto"/>
        <w:rPr>
          <w:rFonts w:ascii="Garamond" w:hAnsi="Garamond"/>
          <w:u w:val="single"/>
        </w:rPr>
      </w:pPr>
    </w:p>
    <w:p w:rsidR="005A42E8" w:rsidRPr="009C6FAC" w:rsidRDefault="005A42E8" w:rsidP="005A42E8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0B036F" w:rsidRDefault="005A42E8" w:rsidP="005A42E8">
      <w:pPr>
        <w:spacing w:line="360" w:lineRule="auto"/>
        <w:rPr>
          <w:rFonts w:ascii="Garamond" w:hAnsi="Garamond"/>
        </w:rPr>
      </w:pPr>
      <w:r w:rsidRPr="00AD43E3">
        <w:rPr>
          <w:rFonts w:ascii="Garamond" w:hAnsi="Garamond"/>
        </w:rPr>
        <w:t>N</w:t>
      </w:r>
      <w:r w:rsidR="000B036F">
        <w:rPr>
          <w:rFonts w:ascii="Garamond" w:hAnsi="Garamond"/>
        </w:rPr>
        <w:t xml:space="preserve">essun aspetto critico rilevato. </w:t>
      </w:r>
    </w:p>
    <w:p w:rsidR="005A42E8" w:rsidRDefault="005A42E8" w:rsidP="005A42E8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5D4DB0" w:rsidRDefault="005D4DB0" w:rsidP="005D4DB0">
      <w:pPr>
        <w:pStyle w:val="Paragrafoelenco"/>
        <w:numPr>
          <w:ilvl w:val="0"/>
          <w:numId w:val="5"/>
        </w:numPr>
        <w:spacing w:line="360" w:lineRule="auto"/>
        <w:rPr>
          <w:rFonts w:ascii="Garamond" w:hAnsi="Garamond"/>
          <w:b/>
          <w:i/>
        </w:rPr>
      </w:pPr>
      <w:r w:rsidRPr="005D4DB0">
        <w:rPr>
          <w:rFonts w:ascii="Garamond" w:hAnsi="Garamond"/>
          <w:b/>
          <w:i/>
        </w:rPr>
        <w:t>Griglia di rilevazione dati</w:t>
      </w:r>
      <w:r>
        <w:rPr>
          <w:rFonts w:ascii="Garamond" w:hAnsi="Garamond"/>
          <w:b/>
          <w:i/>
        </w:rPr>
        <w:t>;</w:t>
      </w:r>
    </w:p>
    <w:p w:rsidR="005D4DB0" w:rsidRPr="005D4DB0" w:rsidRDefault="005D4DB0" w:rsidP="005A42E8">
      <w:pPr>
        <w:pStyle w:val="Paragrafoelenco"/>
        <w:numPr>
          <w:ilvl w:val="0"/>
          <w:numId w:val="5"/>
        </w:num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documento attestazione.</w:t>
      </w:r>
    </w:p>
    <w:p w:rsidR="005A42E8" w:rsidRPr="006B7CAE" w:rsidRDefault="005A42E8" w:rsidP="005A42E8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Longi lì, 02 luglio 2020</w:t>
      </w:r>
    </w:p>
    <w:p w:rsidR="005A42E8" w:rsidRDefault="005A42E8" w:rsidP="005A42E8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Il Nucleo di Valutazione</w:t>
      </w:r>
    </w:p>
    <w:p w:rsidR="005A42E8" w:rsidRDefault="005434EE" w:rsidP="005A42E8">
      <w:pPr>
        <w:spacing w:line="240" w:lineRule="auto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 xml:space="preserve">   F.to </w:t>
      </w:r>
      <w:r w:rsidR="005A42E8">
        <w:rPr>
          <w:rFonts w:ascii="Garamond" w:hAnsi="Garamond"/>
        </w:rPr>
        <w:t>Dr. Calogero Sirna</w:t>
      </w:r>
    </w:p>
    <w:sectPr w:rsidR="005A42E8" w:rsidSect="009C04E7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F28" w:rsidRDefault="00A52F28">
      <w:pPr>
        <w:spacing w:after="0" w:line="240" w:lineRule="auto"/>
      </w:pPr>
      <w:r>
        <w:separator/>
      </w:r>
    </w:p>
  </w:endnote>
  <w:endnote w:type="continuationSeparator" w:id="1">
    <w:p w:rsidR="00A52F28" w:rsidRDefault="00A5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F28" w:rsidRDefault="00A52F28">
      <w:pPr>
        <w:spacing w:after="0" w:line="240" w:lineRule="auto"/>
      </w:pPr>
      <w:r>
        <w:separator/>
      </w:r>
    </w:p>
  </w:footnote>
  <w:footnote w:type="continuationSeparator" w:id="1">
    <w:p w:rsidR="00A52F28" w:rsidRDefault="00A5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240D379B"/>
    <w:multiLevelType w:val="hybridMultilevel"/>
    <w:tmpl w:val="0CD48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0B036F"/>
    <w:rsid w:val="0016468A"/>
    <w:rsid w:val="0024134D"/>
    <w:rsid w:val="002C572E"/>
    <w:rsid w:val="003E1CF5"/>
    <w:rsid w:val="0048249A"/>
    <w:rsid w:val="004833D5"/>
    <w:rsid w:val="004F18CD"/>
    <w:rsid w:val="005434EE"/>
    <w:rsid w:val="005A42E8"/>
    <w:rsid w:val="005D4DB0"/>
    <w:rsid w:val="0060106A"/>
    <w:rsid w:val="00660A9E"/>
    <w:rsid w:val="006B7CAE"/>
    <w:rsid w:val="006E496C"/>
    <w:rsid w:val="007052EA"/>
    <w:rsid w:val="00713BFD"/>
    <w:rsid w:val="007A107C"/>
    <w:rsid w:val="008151F7"/>
    <w:rsid w:val="00837860"/>
    <w:rsid w:val="00861FE1"/>
    <w:rsid w:val="008A0378"/>
    <w:rsid w:val="00955140"/>
    <w:rsid w:val="00970419"/>
    <w:rsid w:val="009A5646"/>
    <w:rsid w:val="009C04E7"/>
    <w:rsid w:val="009C05D1"/>
    <w:rsid w:val="009C6FAC"/>
    <w:rsid w:val="00A52DF7"/>
    <w:rsid w:val="00A52F28"/>
    <w:rsid w:val="00A63028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C04E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C04E7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9C04E7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9C04E7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9C04E7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9C04E7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9C04E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9C04E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9C04E7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9C04E7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9C04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9C04E7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9C04E7"/>
    <w:rPr>
      <w:rFonts w:ascii="Courier New" w:hAnsi="Courier New" w:cs="Courier New"/>
    </w:rPr>
  </w:style>
  <w:style w:type="character" w:customStyle="1" w:styleId="WWCharLFO13LVL3">
    <w:name w:val="WW_CharLFO13LVL3"/>
    <w:rsid w:val="009C04E7"/>
    <w:rPr>
      <w:rFonts w:ascii="Wingdings" w:hAnsi="Wingdings"/>
    </w:rPr>
  </w:style>
  <w:style w:type="character" w:customStyle="1" w:styleId="WWCharLFO13LVL4">
    <w:name w:val="WW_CharLFO13LVL4"/>
    <w:rsid w:val="009C04E7"/>
    <w:rPr>
      <w:rFonts w:ascii="Symbol" w:hAnsi="Symbol"/>
    </w:rPr>
  </w:style>
  <w:style w:type="character" w:customStyle="1" w:styleId="WWCharLFO13LVL5">
    <w:name w:val="WW_CharLFO13LVL5"/>
    <w:rsid w:val="009C04E7"/>
    <w:rPr>
      <w:rFonts w:ascii="Courier New" w:hAnsi="Courier New" w:cs="Courier New"/>
    </w:rPr>
  </w:style>
  <w:style w:type="character" w:customStyle="1" w:styleId="WWCharLFO13LVL6">
    <w:name w:val="WW_CharLFO13LVL6"/>
    <w:rsid w:val="009C04E7"/>
    <w:rPr>
      <w:rFonts w:ascii="Wingdings" w:hAnsi="Wingdings"/>
    </w:rPr>
  </w:style>
  <w:style w:type="character" w:customStyle="1" w:styleId="WWCharLFO13LVL7">
    <w:name w:val="WW_CharLFO13LVL7"/>
    <w:rsid w:val="009C04E7"/>
    <w:rPr>
      <w:rFonts w:ascii="Symbol" w:hAnsi="Symbol"/>
    </w:rPr>
  </w:style>
  <w:style w:type="character" w:customStyle="1" w:styleId="WWCharLFO13LVL8">
    <w:name w:val="WW_CharLFO13LVL8"/>
    <w:rsid w:val="009C04E7"/>
    <w:rPr>
      <w:rFonts w:ascii="Courier New" w:hAnsi="Courier New" w:cs="Courier New"/>
    </w:rPr>
  </w:style>
  <w:style w:type="character" w:customStyle="1" w:styleId="WWCharLFO13LVL9">
    <w:name w:val="WW_CharLFO13LVL9"/>
    <w:rsid w:val="009C04E7"/>
    <w:rPr>
      <w:rFonts w:ascii="Wingdings" w:hAnsi="Wingdings"/>
    </w:rPr>
  </w:style>
  <w:style w:type="character" w:customStyle="1" w:styleId="WWCharLFO15LVL1">
    <w:name w:val="WW_CharLFO15LVL1"/>
    <w:rsid w:val="009C04E7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9C04E7"/>
    <w:rPr>
      <w:rFonts w:ascii="Courier New" w:hAnsi="Courier New" w:cs="Courier New"/>
    </w:rPr>
  </w:style>
  <w:style w:type="character" w:customStyle="1" w:styleId="WWCharLFO15LVL3">
    <w:name w:val="WW_CharLFO15LVL3"/>
    <w:rsid w:val="009C04E7"/>
    <w:rPr>
      <w:rFonts w:ascii="Wingdings" w:hAnsi="Wingdings"/>
    </w:rPr>
  </w:style>
  <w:style w:type="character" w:customStyle="1" w:styleId="WWCharLFO15LVL4">
    <w:name w:val="WW_CharLFO15LVL4"/>
    <w:rsid w:val="009C04E7"/>
    <w:rPr>
      <w:rFonts w:ascii="Symbol" w:hAnsi="Symbol"/>
    </w:rPr>
  </w:style>
  <w:style w:type="character" w:customStyle="1" w:styleId="WWCharLFO15LVL5">
    <w:name w:val="WW_CharLFO15LVL5"/>
    <w:rsid w:val="009C04E7"/>
    <w:rPr>
      <w:rFonts w:ascii="Courier New" w:hAnsi="Courier New" w:cs="Courier New"/>
    </w:rPr>
  </w:style>
  <w:style w:type="character" w:customStyle="1" w:styleId="WWCharLFO15LVL6">
    <w:name w:val="WW_CharLFO15LVL6"/>
    <w:rsid w:val="009C04E7"/>
    <w:rPr>
      <w:rFonts w:ascii="Wingdings" w:hAnsi="Wingdings"/>
    </w:rPr>
  </w:style>
  <w:style w:type="character" w:customStyle="1" w:styleId="WWCharLFO15LVL7">
    <w:name w:val="WW_CharLFO15LVL7"/>
    <w:rsid w:val="009C04E7"/>
    <w:rPr>
      <w:rFonts w:ascii="Symbol" w:hAnsi="Symbol"/>
    </w:rPr>
  </w:style>
  <w:style w:type="character" w:customStyle="1" w:styleId="WWCharLFO15LVL8">
    <w:name w:val="WW_CharLFO15LVL8"/>
    <w:rsid w:val="009C04E7"/>
    <w:rPr>
      <w:rFonts w:ascii="Courier New" w:hAnsi="Courier New" w:cs="Courier New"/>
    </w:rPr>
  </w:style>
  <w:style w:type="character" w:customStyle="1" w:styleId="WWCharLFO15LVL9">
    <w:name w:val="WW_CharLFO15LVL9"/>
    <w:rsid w:val="009C04E7"/>
    <w:rPr>
      <w:rFonts w:ascii="Wingdings" w:hAnsi="Wingdings"/>
    </w:rPr>
  </w:style>
  <w:style w:type="character" w:customStyle="1" w:styleId="Caratteredellanota">
    <w:name w:val="Carattere della nota"/>
    <w:rsid w:val="009C04E7"/>
  </w:style>
  <w:style w:type="paragraph" w:styleId="Testonotaapidipagina">
    <w:name w:val="footnote text"/>
    <w:basedOn w:val="Normale"/>
    <w:rsid w:val="009C04E7"/>
  </w:style>
  <w:style w:type="paragraph" w:styleId="Paragrafoelenco">
    <w:name w:val="List Paragraph"/>
    <w:basedOn w:val="Normale"/>
    <w:rsid w:val="009C04E7"/>
    <w:pPr>
      <w:ind w:left="357" w:hanging="357"/>
    </w:pPr>
  </w:style>
  <w:style w:type="paragraph" w:styleId="Titolo">
    <w:name w:val="Title"/>
    <w:basedOn w:val="Normale"/>
    <w:next w:val="Normale"/>
    <w:autoRedefine/>
    <w:rsid w:val="009C04E7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9C04E7"/>
  </w:style>
  <w:style w:type="paragraph" w:styleId="Intestazione">
    <w:name w:val="header"/>
    <w:basedOn w:val="Normale"/>
    <w:rsid w:val="009C04E7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9C04E7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9C04E7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9C04E7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C04E7"/>
    <w:rPr>
      <w:b/>
      <w:bCs/>
    </w:rPr>
  </w:style>
  <w:style w:type="paragraph" w:styleId="Testofumetto">
    <w:name w:val="Balloon Text"/>
    <w:basedOn w:val="Normale"/>
    <w:rsid w:val="009C04E7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6B7C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</cp:lastModifiedBy>
  <cp:revision>2</cp:revision>
  <cp:lastPrinted>2018-02-28T15:30:00Z</cp:lastPrinted>
  <dcterms:created xsi:type="dcterms:W3CDTF">2020-07-24T09:03:00Z</dcterms:created>
  <dcterms:modified xsi:type="dcterms:W3CDTF">2020-07-24T09:03:00Z</dcterms:modified>
</cp:coreProperties>
</file>